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7E5" w:rsidRPr="00D42B56" w:rsidRDefault="0030701F" w:rsidP="009057E5">
      <w:pPr>
        <w:spacing w:after="39" w:line="312" w:lineRule="atLeast"/>
        <w:jc w:val="center"/>
        <w:rPr>
          <w:rFonts w:ascii="Arial" w:eastAsia="Times New Roman" w:hAnsi="Arial" w:cs="Arial"/>
          <w:color w:val="000000"/>
          <w:sz w:val="28"/>
          <w:szCs w:val="36"/>
        </w:rPr>
      </w:pPr>
      <w:r>
        <w:rPr>
          <w:rFonts w:ascii="Arial" w:eastAsia="Times New Roman" w:hAnsi="Arial" w:cs="Arial"/>
          <w:color w:val="000000"/>
          <w:sz w:val="28"/>
          <w:szCs w:val="36"/>
        </w:rPr>
        <w:t>School Parent and Family Engagement Plan</w:t>
      </w:r>
    </w:p>
    <w:p w:rsidR="009057E5" w:rsidRPr="00D42B56" w:rsidRDefault="009057E5" w:rsidP="009057E5">
      <w:pPr>
        <w:spacing w:after="39" w:line="312" w:lineRule="atLeast"/>
        <w:jc w:val="center"/>
        <w:rPr>
          <w:rFonts w:ascii="Arial" w:eastAsia="Times New Roman" w:hAnsi="Arial" w:cs="Arial"/>
          <w:color w:val="000000"/>
          <w:sz w:val="28"/>
          <w:szCs w:val="36"/>
        </w:rPr>
      </w:pPr>
      <w:r w:rsidRPr="00D42B56">
        <w:rPr>
          <w:rFonts w:ascii="Arial" w:eastAsia="Times New Roman" w:hAnsi="Arial" w:cs="Arial"/>
          <w:color w:val="000000"/>
          <w:sz w:val="28"/>
          <w:szCs w:val="36"/>
        </w:rPr>
        <w:t xml:space="preserve">School Year </w:t>
      </w:r>
      <w:r w:rsidR="001732D8">
        <w:rPr>
          <w:rFonts w:ascii="Arial" w:eastAsia="Times New Roman" w:hAnsi="Arial" w:cs="Arial"/>
          <w:color w:val="000000"/>
          <w:sz w:val="28"/>
          <w:szCs w:val="36"/>
        </w:rPr>
        <w:t>2021-2022</w:t>
      </w:r>
      <w:bookmarkStart w:id="0" w:name="_GoBack"/>
      <w:bookmarkEnd w:id="0"/>
    </w:p>
    <w:p w:rsidR="009057E5" w:rsidRPr="00D42B56" w:rsidRDefault="009057E5" w:rsidP="009057E5">
      <w:pPr>
        <w:spacing w:after="39" w:line="312" w:lineRule="atLeast"/>
        <w:jc w:val="center"/>
        <w:rPr>
          <w:rFonts w:ascii="Arial" w:eastAsia="Times New Roman" w:hAnsi="Arial" w:cs="Arial"/>
          <w:color w:val="000000"/>
          <w:sz w:val="28"/>
          <w:szCs w:val="36"/>
        </w:rPr>
      </w:pPr>
      <w:r w:rsidRPr="00D42B56">
        <w:rPr>
          <w:rFonts w:ascii="Arial" w:eastAsia="Times New Roman" w:hAnsi="Arial" w:cs="Arial"/>
          <w:color w:val="000000"/>
          <w:sz w:val="28"/>
          <w:szCs w:val="36"/>
        </w:rPr>
        <w:t>Summary</w:t>
      </w:r>
    </w:p>
    <w:p w:rsidR="009057E5" w:rsidRDefault="009057E5" w:rsidP="009057E5">
      <w:pPr>
        <w:spacing w:after="39" w:line="312" w:lineRule="atLeast"/>
        <w:jc w:val="both"/>
        <w:rPr>
          <w:rFonts w:ascii="Arial" w:eastAsia="Times New Roman" w:hAnsi="Arial" w:cs="Arial"/>
          <w:color w:val="000000"/>
          <w:sz w:val="18"/>
          <w:szCs w:val="18"/>
        </w:rPr>
      </w:pPr>
    </w:p>
    <w:p w:rsidR="009057E5" w:rsidRPr="00B3737A" w:rsidRDefault="009057E5" w:rsidP="009057E5">
      <w:pPr>
        <w:spacing w:after="39" w:line="312" w:lineRule="atLeast"/>
        <w:jc w:val="both"/>
        <w:rPr>
          <w:rFonts w:ascii="Arial" w:eastAsia="Times New Roman" w:hAnsi="Arial" w:cs="Arial"/>
          <w:color w:val="333333"/>
          <w:sz w:val="18"/>
          <w:szCs w:val="18"/>
        </w:rPr>
      </w:pPr>
      <w:r>
        <w:rPr>
          <w:rFonts w:ascii="Arial" w:eastAsia="Times New Roman" w:hAnsi="Arial" w:cs="Arial"/>
          <w:color w:val="000000"/>
          <w:sz w:val="18"/>
          <w:szCs w:val="18"/>
        </w:rPr>
        <w:t>Potentials Charter School</w:t>
      </w:r>
      <w:r w:rsidRPr="00B3737A">
        <w:rPr>
          <w:rFonts w:ascii="Arial" w:eastAsia="Times New Roman" w:hAnsi="Arial" w:cs="Arial"/>
          <w:color w:val="000000"/>
          <w:sz w:val="18"/>
          <w:szCs w:val="18"/>
        </w:rPr>
        <w:t xml:space="preserve"> recognizes the importance of forming a strong partnership with parents and community members in order to positively impact the students in our school.  To promote effective parent involvement, the staff at </w:t>
      </w:r>
      <w:r>
        <w:rPr>
          <w:rFonts w:ascii="Arial" w:eastAsia="Times New Roman" w:hAnsi="Arial" w:cs="Arial"/>
          <w:color w:val="000000"/>
          <w:sz w:val="18"/>
          <w:szCs w:val="18"/>
        </w:rPr>
        <w:t>Potentials</w:t>
      </w:r>
      <w:r w:rsidRPr="00B3737A">
        <w:rPr>
          <w:rFonts w:ascii="Arial" w:eastAsia="Times New Roman" w:hAnsi="Arial" w:cs="Arial"/>
          <w:color w:val="000000"/>
          <w:sz w:val="18"/>
          <w:szCs w:val="18"/>
        </w:rPr>
        <w:t xml:space="preserve"> welcomes input from parents and community members in decision making and encourages them to join us in the activities outlined in this plan. We work with parents as equal partners in the educational process. </w:t>
      </w:r>
    </w:p>
    <w:p w:rsidR="009057E5" w:rsidRDefault="009057E5" w:rsidP="009057E5">
      <w:pPr>
        <w:spacing w:after="39" w:line="312" w:lineRule="atLeast"/>
        <w:jc w:val="both"/>
        <w:rPr>
          <w:rFonts w:ascii="Arial" w:eastAsia="Times New Roman" w:hAnsi="Arial" w:cs="Arial"/>
          <w:b/>
          <w:bCs/>
          <w:color w:val="000000"/>
          <w:sz w:val="18"/>
          <w:szCs w:val="18"/>
          <w:u w:val="single"/>
        </w:rPr>
      </w:pPr>
    </w:p>
    <w:p w:rsidR="009057E5" w:rsidRPr="00B3737A" w:rsidRDefault="009057E5" w:rsidP="009057E5">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Annual Meeting</w:t>
      </w:r>
      <w:r w:rsidRPr="00B3737A">
        <w:rPr>
          <w:rFonts w:ascii="Arial" w:eastAsia="Times New Roman" w:hAnsi="Arial" w:cs="Arial"/>
          <w:color w:val="333333"/>
          <w:sz w:val="18"/>
          <w:szCs w:val="18"/>
        </w:rPr>
        <w:t xml:space="preserve"> </w:t>
      </w:r>
    </w:p>
    <w:p w:rsidR="009057E5" w:rsidRPr="00B3737A" w:rsidRDefault="009057E5" w:rsidP="009057E5">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Paren</w:t>
      </w:r>
      <w:r>
        <w:rPr>
          <w:rFonts w:ascii="Arial" w:eastAsia="Times New Roman" w:hAnsi="Arial" w:cs="Arial"/>
          <w:color w:val="000000"/>
          <w:sz w:val="18"/>
          <w:szCs w:val="18"/>
        </w:rPr>
        <w:t>ts are invited to attend </w:t>
      </w:r>
      <w:r w:rsidRPr="00B3737A">
        <w:rPr>
          <w:rFonts w:ascii="Arial" w:eastAsia="Times New Roman" w:hAnsi="Arial" w:cs="Arial"/>
          <w:color w:val="000000"/>
          <w:sz w:val="18"/>
          <w:szCs w:val="18"/>
        </w:rPr>
        <w:t>this meeting at the beginning of each school year</w:t>
      </w:r>
      <w:r>
        <w:rPr>
          <w:rFonts w:ascii="Arial" w:eastAsia="Times New Roman" w:hAnsi="Arial" w:cs="Arial"/>
          <w:color w:val="000000"/>
          <w:sz w:val="18"/>
          <w:szCs w:val="18"/>
        </w:rPr>
        <w:t xml:space="preserve"> </w:t>
      </w:r>
      <w:r w:rsidRPr="00B3737A">
        <w:rPr>
          <w:rFonts w:ascii="Arial" w:eastAsia="Times New Roman" w:hAnsi="Arial" w:cs="Arial"/>
          <w:color w:val="000000"/>
          <w:sz w:val="18"/>
          <w:szCs w:val="18"/>
        </w:rPr>
        <w:t xml:space="preserve">to learn </w:t>
      </w:r>
      <w:r>
        <w:rPr>
          <w:rFonts w:ascii="Arial" w:eastAsia="Times New Roman" w:hAnsi="Arial" w:cs="Arial"/>
          <w:color w:val="000000"/>
          <w:sz w:val="18"/>
          <w:szCs w:val="18"/>
        </w:rPr>
        <w:t>more about the requirements of </w:t>
      </w:r>
      <w:r w:rsidRPr="00B3737A">
        <w:rPr>
          <w:rFonts w:ascii="Arial" w:eastAsia="Times New Roman" w:hAnsi="Arial" w:cs="Arial"/>
          <w:color w:val="000000"/>
          <w:sz w:val="18"/>
          <w:szCs w:val="18"/>
        </w:rPr>
        <w:t>Title I and our School-wide Title I Program.   At this meeting there will be opportunities to review the Title I documents and give input into the following:</w:t>
      </w:r>
    </w:p>
    <w:p w:rsidR="009057E5" w:rsidRPr="00B3737A" w:rsidRDefault="009057E5" w:rsidP="009057E5">
      <w:pPr>
        <w:numPr>
          <w:ilvl w:val="0"/>
          <w:numId w:val="3"/>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School Parent- Compact</w:t>
      </w:r>
    </w:p>
    <w:p w:rsidR="009057E5" w:rsidRPr="00B3737A" w:rsidRDefault="009057E5" w:rsidP="009057E5">
      <w:pPr>
        <w:numPr>
          <w:ilvl w:val="0"/>
          <w:numId w:val="3"/>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 xml:space="preserve">Title I </w:t>
      </w:r>
      <w:r>
        <w:rPr>
          <w:rFonts w:ascii="Arial" w:eastAsia="Times New Roman" w:hAnsi="Arial" w:cs="Arial"/>
          <w:color w:val="000000"/>
          <w:sz w:val="18"/>
          <w:szCs w:val="18"/>
        </w:rPr>
        <w:t>Family Involvement Policy/Plan</w:t>
      </w:r>
    </w:p>
    <w:p w:rsidR="009057E5" w:rsidRPr="00B3737A" w:rsidRDefault="009057E5" w:rsidP="009057E5">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Parents’ Right to Know</w:t>
      </w:r>
    </w:p>
    <w:p w:rsidR="009057E5" w:rsidRPr="00B3737A" w:rsidRDefault="009057E5" w:rsidP="009057E5">
      <w:pPr>
        <w:numPr>
          <w:ilvl w:val="0"/>
          <w:numId w:val="3"/>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Ideas of topics for future parent involvement activities</w:t>
      </w:r>
    </w:p>
    <w:p w:rsidR="009057E5" w:rsidRPr="003B1738" w:rsidRDefault="009057E5" w:rsidP="009057E5">
      <w:pPr>
        <w:numPr>
          <w:ilvl w:val="0"/>
          <w:numId w:val="3"/>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Title I budget</w:t>
      </w:r>
    </w:p>
    <w:p w:rsidR="009057E5" w:rsidRPr="00B3737A" w:rsidRDefault="009057E5" w:rsidP="009057E5">
      <w:pPr>
        <w:spacing w:before="100" w:beforeAutospacing="1" w:after="39" w:line="312" w:lineRule="atLeast"/>
        <w:jc w:val="both"/>
        <w:rPr>
          <w:rFonts w:ascii="Arial" w:eastAsia="Times New Roman" w:hAnsi="Arial" w:cs="Arial"/>
          <w:color w:val="333333"/>
          <w:sz w:val="18"/>
          <w:szCs w:val="18"/>
        </w:rPr>
      </w:pPr>
      <w:r w:rsidRPr="003B1738">
        <w:rPr>
          <w:rFonts w:ascii="Arial" w:eastAsia="Times New Roman" w:hAnsi="Arial" w:cs="Arial"/>
          <w:b/>
          <w:color w:val="000000"/>
          <w:sz w:val="18"/>
          <w:szCs w:val="18"/>
          <w:u w:val="single"/>
        </w:rPr>
        <w:t>Accessibility for all families</w:t>
      </w:r>
    </w:p>
    <w:p w:rsidR="009057E5" w:rsidRPr="00B3737A" w:rsidRDefault="009057E5" w:rsidP="009057E5">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We will accommodate all families by providing the following:</w:t>
      </w:r>
    </w:p>
    <w:p w:rsidR="009057E5" w:rsidRPr="00B3737A" w:rsidRDefault="009057E5" w:rsidP="009057E5">
      <w:pPr>
        <w:numPr>
          <w:ilvl w:val="0"/>
          <w:numId w:val="4"/>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Choices of meeting dates and times based on input from parents</w:t>
      </w:r>
    </w:p>
    <w:p w:rsidR="009057E5" w:rsidRPr="00B3737A" w:rsidRDefault="009057E5" w:rsidP="009057E5">
      <w:pPr>
        <w:numPr>
          <w:ilvl w:val="0"/>
          <w:numId w:val="4"/>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Interpreters</w:t>
      </w:r>
    </w:p>
    <w:p w:rsidR="009057E5" w:rsidRPr="00B3737A" w:rsidRDefault="009057E5" w:rsidP="009057E5">
      <w:pPr>
        <w:numPr>
          <w:ilvl w:val="0"/>
          <w:numId w:val="4"/>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Translated documents</w:t>
      </w:r>
    </w:p>
    <w:p w:rsidR="009057E5" w:rsidRPr="00B3737A" w:rsidRDefault="009057E5" w:rsidP="009057E5">
      <w:pPr>
        <w:numPr>
          <w:ilvl w:val="0"/>
          <w:numId w:val="4"/>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Childcare at the school</w:t>
      </w:r>
    </w:p>
    <w:p w:rsidR="009057E5" w:rsidRPr="00B3737A" w:rsidRDefault="009057E5" w:rsidP="009057E5">
      <w:pPr>
        <w:numPr>
          <w:ilvl w:val="0"/>
          <w:numId w:val="4"/>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 xml:space="preserve">Food </w:t>
      </w:r>
    </w:p>
    <w:p w:rsidR="009057E5" w:rsidRPr="009057E5" w:rsidRDefault="009057E5" w:rsidP="009057E5">
      <w:pPr>
        <w:numPr>
          <w:ilvl w:val="0"/>
          <w:numId w:val="4"/>
        </w:numPr>
        <w:tabs>
          <w:tab w:val="clear" w:pos="1108"/>
          <w:tab w:val="num" w:pos="1080"/>
        </w:tabs>
        <w:spacing w:before="100" w:beforeAutospacing="1" w:after="39" w:line="312" w:lineRule="atLeast"/>
        <w:ind w:hanging="388"/>
        <w:jc w:val="both"/>
        <w:rPr>
          <w:rFonts w:ascii="Arial" w:eastAsia="Times New Roman" w:hAnsi="Arial" w:cs="Arial"/>
          <w:color w:val="333333"/>
          <w:sz w:val="18"/>
          <w:szCs w:val="18"/>
        </w:rPr>
      </w:pPr>
      <w:r w:rsidRPr="00B3737A">
        <w:rPr>
          <w:rFonts w:ascii="Arial" w:eastAsia="Times New Roman" w:hAnsi="Arial" w:cs="Arial"/>
          <w:color w:val="000000"/>
          <w:sz w:val="18"/>
          <w:szCs w:val="18"/>
        </w:rPr>
        <w:t>Transportation </w:t>
      </w:r>
    </w:p>
    <w:p w:rsidR="009057E5" w:rsidRDefault="009057E5" w:rsidP="009057E5">
      <w:pPr>
        <w:spacing w:before="100" w:beforeAutospacing="1" w:after="39" w:line="312" w:lineRule="atLeast"/>
        <w:jc w:val="both"/>
        <w:rPr>
          <w:rFonts w:ascii="Arial" w:eastAsia="Times New Roman" w:hAnsi="Arial" w:cs="Arial"/>
          <w:color w:val="000000"/>
          <w:sz w:val="18"/>
          <w:szCs w:val="18"/>
        </w:rPr>
      </w:pPr>
    </w:p>
    <w:p w:rsidR="009057E5" w:rsidRPr="00B3737A" w:rsidRDefault="009057E5" w:rsidP="009057E5">
      <w:pPr>
        <w:spacing w:before="100" w:beforeAutospacing="1" w:after="39" w:line="312" w:lineRule="atLeast"/>
        <w:jc w:val="both"/>
        <w:rPr>
          <w:rFonts w:ascii="Arial" w:eastAsia="Times New Roman" w:hAnsi="Arial" w:cs="Arial"/>
          <w:color w:val="333333"/>
          <w:sz w:val="18"/>
          <w:szCs w:val="18"/>
        </w:rPr>
      </w:pPr>
    </w:p>
    <w:p w:rsidR="009057E5" w:rsidRDefault="009057E5" w:rsidP="009057E5">
      <w:pPr>
        <w:spacing w:after="39" w:line="312" w:lineRule="atLeast"/>
        <w:jc w:val="both"/>
        <w:rPr>
          <w:rFonts w:ascii="Arial" w:eastAsia="Times New Roman" w:hAnsi="Arial" w:cs="Arial"/>
          <w:b/>
          <w:bCs/>
          <w:color w:val="000000"/>
          <w:sz w:val="18"/>
          <w:szCs w:val="18"/>
          <w:u w:val="single"/>
        </w:rPr>
      </w:pPr>
    </w:p>
    <w:p w:rsidR="009057E5" w:rsidRPr="00B3737A" w:rsidRDefault="009057E5" w:rsidP="009057E5">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Parent Involvement Activities</w:t>
      </w:r>
      <w:r w:rsidRPr="00B3737A">
        <w:rPr>
          <w:rFonts w:ascii="Arial" w:eastAsia="Times New Roman" w:hAnsi="Arial" w:cs="Arial"/>
          <w:color w:val="333333"/>
          <w:sz w:val="18"/>
          <w:szCs w:val="18"/>
        </w:rPr>
        <w:t xml:space="preserve"> </w:t>
      </w:r>
    </w:p>
    <w:p w:rsidR="009057E5" w:rsidRPr="00B3737A" w:rsidRDefault="009057E5" w:rsidP="009057E5">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Based on parent survey input, we will provide the following activities to assist parents in understanding the state curriculum and assessments and to help parents improve their children’s academic achievement:</w:t>
      </w:r>
    </w:p>
    <w:p w:rsidR="009057E5" w:rsidRPr="00B3737A" w:rsidRDefault="009057E5" w:rsidP="009057E5">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 </w:t>
      </w:r>
      <w:r w:rsidRPr="00B3737A">
        <w:rPr>
          <w:rFonts w:ascii="Arial" w:eastAsia="Times New Roman" w:hAnsi="Arial" w:cs="Arial"/>
          <w:color w:val="333333"/>
          <w:sz w:val="18"/>
          <w:szCs w:val="18"/>
        </w:rPr>
        <w:t xml:space="preserve"> </w:t>
      </w:r>
    </w:p>
    <w:p w:rsidR="009057E5" w:rsidRPr="00AA632C" w:rsidRDefault="009057E5" w:rsidP="009057E5">
      <w:pPr>
        <w:pStyle w:val="ListParagraph"/>
        <w:numPr>
          <w:ilvl w:val="0"/>
          <w:numId w:val="6"/>
        </w:numPr>
        <w:jc w:val="both"/>
        <w:rPr>
          <w:rFonts w:ascii="Arial" w:eastAsia="Times New Roman" w:hAnsi="Arial" w:cs="Arial"/>
          <w:color w:val="333333"/>
          <w:sz w:val="18"/>
          <w:szCs w:val="18"/>
        </w:rPr>
      </w:pPr>
      <w:r w:rsidRPr="00AA632C">
        <w:rPr>
          <w:rFonts w:ascii="Arial" w:hAnsi="Arial" w:cs="Arial"/>
          <w:color w:val="000000"/>
          <w:sz w:val="18"/>
          <w:szCs w:val="18"/>
          <w:shd w:val="clear" w:color="auto" w:fill="FFFFFF"/>
        </w:rPr>
        <w:t xml:space="preserve">Parent activities such as our Family Ice Cream Social, Parent Open House, parent support groups, Fall Festival, Thanksgiving Potluck Dinner, field trips with students and parents, as well as our fundraisers will encourage parents and families to become involved and participate for fully in their children's education. </w:t>
      </w:r>
    </w:p>
    <w:p w:rsidR="009057E5" w:rsidRPr="00AA632C" w:rsidRDefault="009057E5" w:rsidP="009057E5">
      <w:pPr>
        <w:pStyle w:val="ListParagraph"/>
        <w:numPr>
          <w:ilvl w:val="0"/>
          <w:numId w:val="6"/>
        </w:numPr>
        <w:jc w:val="both"/>
        <w:rPr>
          <w:rFonts w:ascii="Arial" w:eastAsia="Times New Roman" w:hAnsi="Arial" w:cs="Arial"/>
          <w:color w:val="333333"/>
          <w:sz w:val="18"/>
          <w:szCs w:val="18"/>
        </w:rPr>
      </w:pPr>
      <w:r w:rsidRPr="00AA632C">
        <w:rPr>
          <w:rFonts w:ascii="Arial" w:hAnsi="Arial" w:cs="Arial"/>
          <w:color w:val="000000"/>
          <w:sz w:val="18"/>
          <w:szCs w:val="18"/>
          <w:shd w:val="clear" w:color="auto" w:fill="FFFFFF"/>
        </w:rPr>
        <w:t>We will also provide trainings that are parent centered throughout the school year.</w:t>
      </w:r>
    </w:p>
    <w:p w:rsidR="009057E5" w:rsidRPr="001E2018" w:rsidRDefault="009057E5" w:rsidP="009057E5">
      <w:pPr>
        <w:jc w:val="both"/>
        <w:rPr>
          <w:rFonts w:ascii="Arial" w:eastAsia="Times New Roman" w:hAnsi="Arial" w:cs="Arial"/>
          <w:color w:val="333333"/>
          <w:sz w:val="18"/>
          <w:szCs w:val="18"/>
        </w:rPr>
      </w:pPr>
      <w:r w:rsidRPr="001E2018">
        <w:rPr>
          <w:rFonts w:ascii="Arial" w:eastAsia="Times New Roman" w:hAnsi="Arial" w:cs="Arial"/>
          <w:b/>
          <w:bCs/>
          <w:color w:val="000000"/>
          <w:sz w:val="18"/>
          <w:szCs w:val="18"/>
          <w:u w:val="single"/>
        </w:rPr>
        <w:t>Shared Decision Making</w:t>
      </w:r>
      <w:r w:rsidRPr="001E2018">
        <w:rPr>
          <w:rFonts w:ascii="Arial" w:eastAsia="Times New Roman" w:hAnsi="Arial" w:cs="Arial"/>
          <w:color w:val="333333"/>
          <w:sz w:val="18"/>
          <w:szCs w:val="18"/>
        </w:rPr>
        <w:t xml:space="preserve"> </w:t>
      </w:r>
    </w:p>
    <w:p w:rsidR="009057E5" w:rsidRPr="003B1738" w:rsidRDefault="009057E5" w:rsidP="009057E5">
      <w:pPr>
        <w:jc w:val="both"/>
        <w:rPr>
          <w:rFonts w:ascii="Arial" w:hAnsi="Arial" w:cs="Arial"/>
          <w:sz w:val="18"/>
          <w:szCs w:val="18"/>
        </w:rPr>
      </w:pPr>
      <w:r w:rsidRPr="00B3737A">
        <w:rPr>
          <w:rFonts w:ascii="Arial" w:hAnsi="Arial" w:cs="Arial"/>
          <w:sz w:val="18"/>
          <w:szCs w:val="18"/>
        </w:rPr>
        <w:t xml:space="preserve">Through the school’s </w:t>
      </w:r>
      <w:r>
        <w:rPr>
          <w:rFonts w:ascii="Arial" w:hAnsi="Arial" w:cs="Arial"/>
          <w:sz w:val="18"/>
          <w:szCs w:val="18"/>
        </w:rPr>
        <w:t>governing board</w:t>
      </w:r>
      <w:r w:rsidRPr="00B3737A">
        <w:rPr>
          <w:rFonts w:ascii="Arial" w:hAnsi="Arial" w:cs="Arial"/>
          <w:sz w:val="18"/>
          <w:szCs w:val="18"/>
        </w:rPr>
        <w:t xml:space="preserve"> parents will </w:t>
      </w:r>
      <w:r w:rsidRPr="00B3737A">
        <w:rPr>
          <w:rFonts w:ascii="Arial" w:hAnsi="Arial" w:cs="Arial"/>
          <w:b/>
          <w:sz w:val="18"/>
          <w:szCs w:val="18"/>
        </w:rPr>
        <w:t xml:space="preserve">review and give input in writing the school’s Family Involvement Policy/Plan and evaluate the plan annually.  </w:t>
      </w:r>
      <w:r w:rsidRPr="00B3737A">
        <w:rPr>
          <w:rFonts w:ascii="Arial" w:hAnsi="Arial" w:cs="Arial"/>
          <w:sz w:val="18"/>
          <w:szCs w:val="18"/>
        </w:rPr>
        <w:t xml:space="preserve">Parents will also give input in writing the </w:t>
      </w:r>
      <w:r w:rsidRPr="00B3737A">
        <w:rPr>
          <w:rFonts w:ascii="Arial" w:hAnsi="Arial" w:cs="Arial"/>
          <w:b/>
          <w:sz w:val="18"/>
          <w:szCs w:val="18"/>
        </w:rPr>
        <w:t>School-Compact</w:t>
      </w:r>
      <w:r w:rsidRPr="00B3737A">
        <w:rPr>
          <w:rFonts w:ascii="Arial" w:hAnsi="Arial" w:cs="Arial"/>
          <w:sz w:val="18"/>
          <w:szCs w:val="18"/>
        </w:rPr>
        <w:t>.   Parents review the Title I Family Involvement Survey data results to determine change.  Use of parental involvement funds is discussed.  Parents receive information in a timely fashion and are informed of student curriculum and assessment.  Parents will have opportunities to discuss school wide programming and review data reports.</w:t>
      </w:r>
    </w:p>
    <w:p w:rsidR="009057E5" w:rsidRPr="00B3737A" w:rsidRDefault="009057E5" w:rsidP="009057E5">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Communication</w:t>
      </w:r>
      <w:r w:rsidRPr="00B3737A">
        <w:rPr>
          <w:rFonts w:ascii="Arial" w:eastAsia="Times New Roman" w:hAnsi="Arial" w:cs="Arial"/>
          <w:color w:val="333333"/>
          <w:sz w:val="18"/>
          <w:szCs w:val="18"/>
        </w:rPr>
        <w:t xml:space="preserve"> </w:t>
      </w:r>
    </w:p>
    <w:p w:rsidR="009057E5" w:rsidRPr="00B3737A" w:rsidRDefault="009057E5" w:rsidP="009057E5">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Parents will be provided information in a language and format which is easy to understan</w:t>
      </w:r>
      <w:r>
        <w:rPr>
          <w:rFonts w:ascii="Arial" w:eastAsia="Times New Roman" w:hAnsi="Arial" w:cs="Arial"/>
          <w:color w:val="000000"/>
          <w:sz w:val="18"/>
          <w:szCs w:val="18"/>
        </w:rPr>
        <w:t xml:space="preserve">d.  </w:t>
      </w:r>
      <w:r w:rsidRPr="00B3737A">
        <w:rPr>
          <w:rFonts w:ascii="Arial" w:eastAsia="Times New Roman" w:hAnsi="Arial" w:cs="Arial"/>
          <w:color w:val="333333"/>
          <w:sz w:val="18"/>
          <w:szCs w:val="18"/>
        </w:rPr>
        <w:t xml:space="preserve"> </w:t>
      </w:r>
      <w:r w:rsidRPr="00B3737A">
        <w:rPr>
          <w:rFonts w:ascii="Arial" w:eastAsia="Times New Roman" w:hAnsi="Arial" w:cs="Arial"/>
          <w:color w:val="000000"/>
          <w:sz w:val="18"/>
          <w:szCs w:val="18"/>
        </w:rPr>
        <w:t>We will communicate with parents by:</w:t>
      </w:r>
    </w:p>
    <w:p w:rsidR="009057E5" w:rsidRPr="00B3737A" w:rsidRDefault="009057E5" w:rsidP="009057E5">
      <w:pPr>
        <w:numPr>
          <w:ilvl w:val="0"/>
          <w:numId w:val="5"/>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Flyers</w:t>
      </w:r>
    </w:p>
    <w:p w:rsidR="009057E5" w:rsidRPr="00B3737A" w:rsidRDefault="009057E5" w:rsidP="009057E5">
      <w:pPr>
        <w:numPr>
          <w:ilvl w:val="0"/>
          <w:numId w:val="5"/>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Emails</w:t>
      </w:r>
    </w:p>
    <w:p w:rsidR="009057E5" w:rsidRPr="00B3737A" w:rsidRDefault="009057E5" w:rsidP="009057E5">
      <w:pPr>
        <w:numPr>
          <w:ilvl w:val="0"/>
          <w:numId w:val="5"/>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Assignment Notebooks</w:t>
      </w:r>
    </w:p>
    <w:p w:rsidR="009057E5" w:rsidRPr="00B3737A" w:rsidRDefault="009057E5" w:rsidP="009057E5">
      <w:pPr>
        <w:numPr>
          <w:ilvl w:val="0"/>
          <w:numId w:val="5"/>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School website</w:t>
      </w:r>
    </w:p>
    <w:p w:rsidR="009057E5" w:rsidRPr="00B3737A" w:rsidRDefault="009057E5" w:rsidP="009057E5">
      <w:pPr>
        <w:numPr>
          <w:ilvl w:val="0"/>
          <w:numId w:val="5"/>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 xml:space="preserve">Visits by the Parent Involvement Coordinator </w:t>
      </w:r>
    </w:p>
    <w:p w:rsidR="009057E5" w:rsidRPr="003B1738" w:rsidRDefault="009057E5" w:rsidP="009057E5">
      <w:pPr>
        <w:numPr>
          <w:ilvl w:val="0"/>
          <w:numId w:val="5"/>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 xml:space="preserve">Parent Advisory Council– parents are invited to participate on this council.  </w:t>
      </w:r>
    </w:p>
    <w:p w:rsidR="009057E5" w:rsidRPr="003B1738" w:rsidRDefault="009057E5" w:rsidP="009057E5">
      <w:pPr>
        <w:numPr>
          <w:ilvl w:val="0"/>
          <w:numId w:val="5"/>
        </w:numPr>
        <w:spacing w:before="100" w:beforeAutospacing="1" w:after="39" w:line="312" w:lineRule="atLeast"/>
        <w:ind w:left="1080"/>
        <w:jc w:val="both"/>
        <w:rPr>
          <w:rFonts w:ascii="Arial" w:eastAsia="Times New Roman" w:hAnsi="Arial" w:cs="Arial"/>
          <w:color w:val="333333"/>
          <w:sz w:val="18"/>
          <w:szCs w:val="18"/>
        </w:rPr>
      </w:pPr>
      <w:r w:rsidRPr="003B1738">
        <w:rPr>
          <w:rFonts w:ascii="Arial" w:eastAsia="Times New Roman" w:hAnsi="Arial" w:cs="Arial"/>
          <w:color w:val="000000"/>
          <w:sz w:val="18"/>
          <w:szCs w:val="18"/>
        </w:rPr>
        <w:t>Family Involvement Surveys will be distributed to parents for parent input.</w:t>
      </w:r>
    </w:p>
    <w:p w:rsidR="009057E5" w:rsidRPr="00007269" w:rsidRDefault="009057E5" w:rsidP="009057E5">
      <w:pPr>
        <w:numPr>
          <w:ilvl w:val="0"/>
          <w:numId w:val="5"/>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Family Involvement Surveys will be reviewed by SAC.</w:t>
      </w:r>
    </w:p>
    <w:p w:rsidR="009057E5" w:rsidRDefault="009057E5" w:rsidP="009057E5">
      <w:pPr>
        <w:spacing w:after="39" w:line="312" w:lineRule="atLeast"/>
        <w:jc w:val="both"/>
        <w:rPr>
          <w:rFonts w:ascii="Arial" w:eastAsia="Times New Roman" w:hAnsi="Arial" w:cs="Arial"/>
          <w:b/>
          <w:bCs/>
          <w:color w:val="000000"/>
          <w:sz w:val="18"/>
          <w:szCs w:val="18"/>
          <w:u w:val="single"/>
        </w:rPr>
      </w:pPr>
    </w:p>
    <w:p w:rsidR="009057E5" w:rsidRPr="00B3737A" w:rsidRDefault="009057E5" w:rsidP="009057E5">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Volunteers</w:t>
      </w:r>
      <w:r w:rsidRPr="00B3737A">
        <w:rPr>
          <w:rFonts w:ascii="Arial" w:eastAsia="Times New Roman" w:hAnsi="Arial" w:cs="Arial"/>
          <w:color w:val="333333"/>
          <w:sz w:val="18"/>
          <w:szCs w:val="18"/>
        </w:rPr>
        <w:t xml:space="preserve"> </w:t>
      </w:r>
    </w:p>
    <w:p w:rsidR="009057E5" w:rsidRDefault="009057E5" w:rsidP="009057E5">
      <w:pPr>
        <w:spacing w:after="0" w:line="312" w:lineRule="atLeast"/>
        <w:jc w:val="both"/>
        <w:rPr>
          <w:rFonts w:ascii="Arial" w:eastAsia="Times New Roman" w:hAnsi="Arial" w:cs="Arial"/>
          <w:color w:val="000000"/>
          <w:sz w:val="18"/>
          <w:szCs w:val="18"/>
        </w:rPr>
      </w:pPr>
      <w:r w:rsidRPr="00B3737A">
        <w:rPr>
          <w:rFonts w:ascii="Arial" w:eastAsia="Times New Roman" w:hAnsi="Arial" w:cs="Arial"/>
          <w:color w:val="000000"/>
          <w:sz w:val="18"/>
          <w:szCs w:val="18"/>
        </w:rPr>
        <w:t>Parents are encouraged to volunteer at our school in a variety of capacities that address the needs of the students and school.</w:t>
      </w:r>
    </w:p>
    <w:p w:rsidR="009057E5" w:rsidRDefault="009057E5" w:rsidP="009057E5">
      <w:pPr>
        <w:spacing w:after="0" w:line="312" w:lineRule="atLeast"/>
        <w:jc w:val="both"/>
        <w:rPr>
          <w:rFonts w:ascii="Arial" w:eastAsia="Times New Roman" w:hAnsi="Arial" w:cs="Arial"/>
          <w:color w:val="333333"/>
          <w:sz w:val="18"/>
          <w:szCs w:val="18"/>
        </w:rPr>
      </w:pPr>
    </w:p>
    <w:p w:rsidR="009057E5" w:rsidRDefault="009057E5" w:rsidP="009057E5">
      <w:pPr>
        <w:jc w:val="both"/>
        <w:rPr>
          <w:rFonts w:ascii="Arial" w:eastAsia="Times New Roman" w:hAnsi="Arial" w:cs="Arial"/>
          <w:sz w:val="18"/>
          <w:szCs w:val="18"/>
        </w:rPr>
      </w:pPr>
      <w:r w:rsidRPr="008B71A6">
        <w:rPr>
          <w:rFonts w:ascii="Arial" w:eastAsia="Times New Roman" w:hAnsi="Arial" w:cs="Arial"/>
          <w:b/>
          <w:i/>
          <w:iCs/>
          <w:color w:val="000000"/>
          <w:sz w:val="18"/>
          <w:szCs w:val="18"/>
        </w:rPr>
        <w:t xml:space="preserve">This Parent Involvement Plan has been jointly developed and distributed to the parents of </w:t>
      </w:r>
      <w:r>
        <w:rPr>
          <w:rFonts w:ascii="Arial" w:eastAsia="Times New Roman" w:hAnsi="Arial" w:cs="Arial"/>
          <w:b/>
          <w:i/>
          <w:iCs/>
          <w:color w:val="000000"/>
          <w:sz w:val="18"/>
          <w:szCs w:val="18"/>
        </w:rPr>
        <w:t>Potentials Charter School</w:t>
      </w:r>
    </w:p>
    <w:p w:rsidR="009057E5" w:rsidRDefault="009057E5" w:rsidP="009057E5">
      <w:pPr>
        <w:jc w:val="both"/>
        <w:rPr>
          <w:rFonts w:ascii="Arial" w:eastAsia="Times New Roman" w:hAnsi="Arial" w:cs="Arial"/>
          <w:b/>
          <w:sz w:val="18"/>
          <w:szCs w:val="18"/>
        </w:rPr>
      </w:pPr>
      <w:r w:rsidRPr="00007269">
        <w:rPr>
          <w:rFonts w:ascii="Arial" w:eastAsia="Times New Roman" w:hAnsi="Arial" w:cs="Arial"/>
          <w:b/>
          <w:sz w:val="18"/>
          <w:szCs w:val="18"/>
        </w:rPr>
        <w:lastRenderedPageBreak/>
        <w:t>Please review and send the return portion below with your child to the classroom teacher.</w:t>
      </w:r>
      <w:r>
        <w:rPr>
          <w:rFonts w:ascii="Arial" w:eastAsia="Times New Roman" w:hAnsi="Arial" w:cs="Arial"/>
          <w:b/>
          <w:sz w:val="18"/>
          <w:szCs w:val="18"/>
        </w:rPr>
        <w:t xml:space="preserve"> </w:t>
      </w:r>
    </w:p>
    <w:p w:rsidR="009057E5" w:rsidRDefault="009057E5" w:rsidP="009057E5">
      <w:pPr>
        <w:jc w:val="both"/>
        <w:rPr>
          <w:rFonts w:ascii="Arial" w:eastAsia="Times New Roman" w:hAnsi="Arial" w:cs="Arial"/>
          <w:b/>
          <w:sz w:val="18"/>
          <w:szCs w:val="18"/>
        </w:rPr>
      </w:pPr>
    </w:p>
    <w:p w:rsidR="009057E5" w:rsidRDefault="009057E5" w:rsidP="009057E5">
      <w:pPr>
        <w:jc w:val="both"/>
        <w:rPr>
          <w:rFonts w:ascii="Arial" w:eastAsia="Times New Roman" w:hAnsi="Arial" w:cs="Arial"/>
          <w:b/>
          <w:sz w:val="18"/>
          <w:szCs w:val="18"/>
        </w:rPr>
      </w:pPr>
    </w:p>
    <w:p w:rsidR="009057E5" w:rsidRPr="00007269" w:rsidRDefault="009057E5" w:rsidP="009057E5">
      <w:pPr>
        <w:jc w:val="both"/>
        <w:rPr>
          <w:rFonts w:ascii="Arial" w:eastAsia="Times New Roman" w:hAnsi="Arial" w:cs="Arial"/>
          <w:b/>
          <w:sz w:val="18"/>
          <w:szCs w:val="18"/>
        </w:rPr>
      </w:pPr>
      <w:r>
        <w:rPr>
          <w:rFonts w:ascii="Arial" w:eastAsia="Times New Roman" w:hAnsi="Arial" w:cs="Arial"/>
          <w:sz w:val="18"/>
          <w:szCs w:val="18"/>
        </w:rPr>
        <w:t>_____________________________________________________________________________________________</w:t>
      </w:r>
    </w:p>
    <w:p w:rsidR="009057E5" w:rsidRDefault="009057E5" w:rsidP="009057E5">
      <w:r>
        <w:t xml:space="preserve">I have reviewed the School Policy/Plan </w:t>
      </w:r>
    </w:p>
    <w:p w:rsidR="009057E5" w:rsidRDefault="009057E5" w:rsidP="009057E5"/>
    <w:p w:rsidR="009057E5" w:rsidRDefault="009057E5" w:rsidP="009057E5">
      <w:r>
        <w:t>Parent’s Signature ______________________________    Date_____________________________</w:t>
      </w:r>
    </w:p>
    <w:p w:rsidR="009057E5" w:rsidRDefault="009057E5" w:rsidP="009057E5"/>
    <w:p w:rsidR="009057E5" w:rsidRDefault="009057E5" w:rsidP="009057E5">
      <w:r>
        <w:t xml:space="preserve">Student’s Name _______________________________   Teacher__________________________           </w:t>
      </w: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p>
    <w:p w:rsidR="0040440C" w:rsidRDefault="0040440C" w:rsidP="007348D3">
      <w:pPr>
        <w:spacing w:after="0" w:line="360" w:lineRule="auto"/>
        <w:rPr>
          <w:rFonts w:ascii="Arial" w:hAnsi="Arial" w:cs="Arial"/>
          <w:sz w:val="24"/>
          <w:szCs w:val="24"/>
        </w:rPr>
      </w:pPr>
      <w:r>
        <w:rPr>
          <w:rFonts w:ascii="Arial" w:hAnsi="Arial" w:cs="Arial"/>
          <w:sz w:val="24"/>
          <w:szCs w:val="24"/>
        </w:rPr>
        <w:t xml:space="preserve">Sent home to parents through backpacks on </w:t>
      </w:r>
      <w:r w:rsidR="001732D8">
        <w:rPr>
          <w:rFonts w:ascii="Arial" w:hAnsi="Arial" w:cs="Arial"/>
          <w:sz w:val="24"/>
          <w:szCs w:val="24"/>
        </w:rPr>
        <w:t>September 13</w:t>
      </w:r>
      <w:r w:rsidR="001732D8" w:rsidRPr="001732D8">
        <w:rPr>
          <w:rFonts w:ascii="Arial" w:hAnsi="Arial" w:cs="Arial"/>
          <w:sz w:val="24"/>
          <w:szCs w:val="24"/>
          <w:vertAlign w:val="superscript"/>
        </w:rPr>
        <w:t>th</w:t>
      </w:r>
      <w:r w:rsidR="001732D8">
        <w:rPr>
          <w:rFonts w:ascii="Arial" w:hAnsi="Arial" w:cs="Arial"/>
          <w:sz w:val="24"/>
          <w:szCs w:val="24"/>
        </w:rPr>
        <w:t>, 2021</w:t>
      </w:r>
    </w:p>
    <w:p w:rsidR="00FC740F" w:rsidRPr="0040440C" w:rsidRDefault="00FC740F" w:rsidP="007348D3">
      <w:pPr>
        <w:spacing w:after="0" w:line="360" w:lineRule="auto"/>
        <w:rPr>
          <w:rFonts w:ascii="Arial" w:hAnsi="Arial" w:cs="Arial"/>
          <w:sz w:val="24"/>
          <w:szCs w:val="24"/>
        </w:rPr>
      </w:pPr>
    </w:p>
    <w:sectPr w:rsidR="00FC740F" w:rsidRPr="0040440C" w:rsidSect="00930DCD">
      <w:headerReference w:type="default" r:id="rId7"/>
      <w:footerReference w:type="default" r:id="rId8"/>
      <w:pgSz w:w="12240" w:h="15840"/>
      <w:pgMar w:top="2700" w:right="1440" w:bottom="1440" w:left="1440" w:header="720"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07B" w:rsidRDefault="00CB707B" w:rsidP="00847D0A">
      <w:pPr>
        <w:spacing w:after="0" w:line="240" w:lineRule="auto"/>
      </w:pPr>
      <w:r>
        <w:separator/>
      </w:r>
    </w:p>
  </w:endnote>
  <w:endnote w:type="continuationSeparator" w:id="0">
    <w:p w:rsidR="00CB707B" w:rsidRDefault="00CB707B" w:rsidP="0084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07B" w:rsidRPr="00A874B5" w:rsidRDefault="00A874B5" w:rsidP="00A874B5">
    <w:pPr>
      <w:pStyle w:val="Footer"/>
    </w:pPr>
    <w:r>
      <w:rPr>
        <w:noProof/>
      </w:rPr>
      <mc:AlternateContent>
        <mc:Choice Requires="wps">
          <w:drawing>
            <wp:anchor distT="0" distB="0" distL="114300" distR="114300" simplePos="0" relativeHeight="251666432" behindDoc="0" locked="0" layoutInCell="1" allowOverlap="1" wp14:anchorId="4FBA156E" wp14:editId="30D4FF1F">
              <wp:simplePos x="0" y="0"/>
              <wp:positionH relativeFrom="column">
                <wp:posOffset>-447675</wp:posOffset>
              </wp:positionH>
              <wp:positionV relativeFrom="paragraph">
                <wp:posOffset>292735</wp:posOffset>
              </wp:positionV>
              <wp:extent cx="6781800" cy="609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81800" cy="609600"/>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4B5" w:rsidRPr="00930DCD" w:rsidRDefault="00A874B5" w:rsidP="00A874B5">
                          <w:pPr>
                            <w:pStyle w:val="NoSpacing"/>
                            <w:jc w:val="center"/>
                            <w:rPr>
                              <w:rFonts w:ascii="Arial Rounded MT Bold" w:hAnsi="Arial Rounded MT Bold" w:cs="Times New Roman"/>
                              <w:color w:val="FFFFFF" w:themeColor="background1"/>
                              <w:sz w:val="32"/>
                              <w:szCs w:val="32"/>
                            </w:rPr>
                          </w:pPr>
                          <w:r w:rsidRPr="00930DCD">
                            <w:rPr>
                              <w:rFonts w:ascii="Arial Rounded MT Bold" w:hAnsi="Arial Rounded MT Bold" w:cs="Times New Roman"/>
                              <w:color w:val="FFFFFF" w:themeColor="background1"/>
                              <w:sz w:val="32"/>
                              <w:szCs w:val="32"/>
                            </w:rPr>
                            <w:t xml:space="preserve">1201 Australian </w:t>
                          </w:r>
                          <w:proofErr w:type="gramStart"/>
                          <w:r w:rsidRPr="00930DCD">
                            <w:rPr>
                              <w:rFonts w:ascii="Arial Rounded MT Bold" w:hAnsi="Arial Rounded MT Bold" w:cs="Times New Roman"/>
                              <w:color w:val="FFFFFF" w:themeColor="background1"/>
                              <w:sz w:val="32"/>
                              <w:szCs w:val="32"/>
                            </w:rPr>
                            <w:t>Avenue  .</w:t>
                          </w:r>
                          <w:proofErr w:type="gramEnd"/>
                          <w:r w:rsidRPr="00930DCD">
                            <w:rPr>
                              <w:rFonts w:ascii="Arial Rounded MT Bold" w:hAnsi="Arial Rounded MT Bold" w:cs="Times New Roman"/>
                              <w:color w:val="FFFFFF" w:themeColor="background1"/>
                              <w:sz w:val="32"/>
                              <w:szCs w:val="32"/>
                            </w:rPr>
                            <w:t xml:space="preserve">  Riviera Beach, Florida 33404</w:t>
                          </w:r>
                        </w:p>
                        <w:p w:rsidR="00A874B5" w:rsidRPr="00930DCD" w:rsidRDefault="00A874B5" w:rsidP="00A874B5">
                          <w:pPr>
                            <w:pStyle w:val="NoSpacing"/>
                            <w:jc w:val="center"/>
                            <w:rPr>
                              <w:rFonts w:ascii="Arial Rounded MT Bold" w:hAnsi="Arial Rounded MT Bold" w:cs="Times New Roman"/>
                              <w:color w:val="FFFFFF" w:themeColor="background1"/>
                              <w:sz w:val="32"/>
                              <w:szCs w:val="32"/>
                            </w:rPr>
                          </w:pPr>
                          <w:r w:rsidRPr="00930DCD">
                            <w:rPr>
                              <w:rFonts w:ascii="Arial Rounded MT Bold" w:hAnsi="Arial Rounded MT Bold" w:cs="Times New Roman"/>
                              <w:color w:val="FFFFFF" w:themeColor="background1"/>
                              <w:sz w:val="32"/>
                              <w:szCs w:val="32"/>
                            </w:rPr>
                            <w:t>www.arcpbc.org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A156E" id="_x0000_t202" coordsize="21600,21600" o:spt="202" path="m,l,21600r21600,l21600,xe">
              <v:stroke joinstyle="miter"/>
              <v:path gradientshapeok="t" o:connecttype="rect"/>
            </v:shapetype>
            <v:shape id="Text Box 3" o:spid="_x0000_s1030" type="#_x0000_t202" style="position:absolute;margin-left:-35.25pt;margin-top:23.05pt;width:534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" fillcolor="#e36c0a [2409]" strokeweight=".5pt">
              <v:textbox>
                <w:txbxContent>
                  <w:p w:rsidR="00A874B5" w:rsidRPr="00930DCD" w:rsidRDefault="00A874B5" w:rsidP="00A874B5">
                    <w:pPr>
                      <w:pStyle w:val="NoSpacing"/>
                      <w:jc w:val="center"/>
                      <w:rPr>
                        <w:rFonts w:ascii="Arial Rounded MT Bold" w:hAnsi="Arial Rounded MT Bold" w:cs="Times New Roman"/>
                        <w:color w:val="FFFFFF" w:themeColor="background1"/>
                        <w:sz w:val="32"/>
                        <w:szCs w:val="32"/>
                      </w:rPr>
                    </w:pPr>
                    <w:r w:rsidRPr="00930DCD">
                      <w:rPr>
                        <w:rFonts w:ascii="Arial Rounded MT Bold" w:hAnsi="Arial Rounded MT Bold" w:cs="Times New Roman"/>
                        <w:color w:val="FFFFFF" w:themeColor="background1"/>
                        <w:sz w:val="32"/>
                        <w:szCs w:val="32"/>
                      </w:rPr>
                      <w:t xml:space="preserve">1201 Australian </w:t>
                    </w:r>
                    <w:proofErr w:type="gramStart"/>
                    <w:r w:rsidRPr="00930DCD">
                      <w:rPr>
                        <w:rFonts w:ascii="Arial Rounded MT Bold" w:hAnsi="Arial Rounded MT Bold" w:cs="Times New Roman"/>
                        <w:color w:val="FFFFFF" w:themeColor="background1"/>
                        <w:sz w:val="32"/>
                        <w:szCs w:val="32"/>
                      </w:rPr>
                      <w:t>Avenue  .</w:t>
                    </w:r>
                    <w:proofErr w:type="gramEnd"/>
                    <w:r w:rsidRPr="00930DCD">
                      <w:rPr>
                        <w:rFonts w:ascii="Arial Rounded MT Bold" w:hAnsi="Arial Rounded MT Bold" w:cs="Times New Roman"/>
                        <w:color w:val="FFFFFF" w:themeColor="background1"/>
                        <w:sz w:val="32"/>
                        <w:szCs w:val="32"/>
                      </w:rPr>
                      <w:t xml:space="preserve">  Riviera Beach, Florida 33404</w:t>
                    </w:r>
                  </w:p>
                  <w:p w:rsidR="00A874B5" w:rsidRPr="00930DCD" w:rsidRDefault="00A874B5" w:rsidP="00A874B5">
                    <w:pPr>
                      <w:pStyle w:val="NoSpacing"/>
                      <w:jc w:val="center"/>
                      <w:rPr>
                        <w:rFonts w:ascii="Arial Rounded MT Bold" w:hAnsi="Arial Rounded MT Bold" w:cs="Times New Roman"/>
                        <w:color w:val="FFFFFF" w:themeColor="background1"/>
                        <w:sz w:val="32"/>
                        <w:szCs w:val="32"/>
                      </w:rPr>
                    </w:pPr>
                    <w:r w:rsidRPr="00930DCD">
                      <w:rPr>
                        <w:rFonts w:ascii="Arial Rounded MT Bold" w:hAnsi="Arial Rounded MT Bold" w:cs="Times New Roman"/>
                        <w:color w:val="FFFFFF" w:themeColor="background1"/>
                        <w:sz w:val="32"/>
                        <w:szCs w:val="32"/>
                      </w:rPr>
                      <w:t>www.arcpbc.org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07B" w:rsidRDefault="00CB707B" w:rsidP="00847D0A">
      <w:pPr>
        <w:spacing w:after="0" w:line="240" w:lineRule="auto"/>
      </w:pPr>
      <w:r>
        <w:separator/>
      </w:r>
    </w:p>
  </w:footnote>
  <w:footnote w:type="continuationSeparator" w:id="0">
    <w:p w:rsidR="00CB707B" w:rsidRDefault="00CB707B" w:rsidP="0084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07B" w:rsidRDefault="00167615" w:rsidP="00167615">
    <w:pPr>
      <w:pStyle w:val="Header"/>
      <w:jc w:val="center"/>
    </w:pPr>
    <w:r>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37FE730F" wp14:editId="3790D409">
              <wp:simplePos x="0" y="0"/>
              <wp:positionH relativeFrom="column">
                <wp:posOffset>2362201</wp:posOffset>
              </wp:positionH>
              <wp:positionV relativeFrom="paragraph">
                <wp:posOffset>-304800</wp:posOffset>
              </wp:positionV>
              <wp:extent cx="4160520" cy="150495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0520" cy="1504950"/>
                        <a:chOff x="1116711" y="1055598"/>
                        <a:chExt cx="19794" cy="15049"/>
                      </a:xfrm>
                    </wpg:grpSpPr>
                    <wps:wsp>
                      <wps:cNvPr id="5" name="Text Box 10"/>
                      <wps:cNvSpPr txBox="1">
                        <a:spLocks noChangeArrowheads="1"/>
                      </wps:cNvSpPr>
                      <wps:spPr bwMode="auto">
                        <a:xfrm>
                          <a:off x="1116711" y="1055598"/>
                          <a:ext cx="19794" cy="12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707B" w:rsidRDefault="00CB707B" w:rsidP="00847D0A">
                            <w:pPr>
                              <w:widowControl w:val="0"/>
                              <w:spacing w:after="0"/>
                              <w:rPr>
                                <w:b/>
                                <w:bCs/>
                                <w:sz w:val="18"/>
                                <w:szCs w:val="18"/>
                              </w:rPr>
                            </w:pPr>
                            <w:r>
                              <w:rPr>
                                <w:b/>
                                <w:bCs/>
                                <w:sz w:val="18"/>
                                <w:szCs w:val="18"/>
                              </w:rPr>
                              <w:t xml:space="preserve"> </w:t>
                            </w:r>
                          </w:p>
                          <w:p w:rsidR="00167615" w:rsidRDefault="00167615" w:rsidP="00847D0A">
                            <w:pPr>
                              <w:widowControl w:val="0"/>
                              <w:spacing w:after="0"/>
                              <w:rPr>
                                <w:b/>
                                <w:bCs/>
                                <w:sz w:val="18"/>
                                <w:szCs w:val="18"/>
                              </w:rPr>
                            </w:pPr>
                          </w:p>
                          <w:p w:rsidR="00167615" w:rsidRPr="00167615" w:rsidRDefault="00167615" w:rsidP="00167615">
                            <w:pPr>
                              <w:widowControl w:val="0"/>
                              <w:spacing w:after="0"/>
                              <w:ind w:firstLine="720"/>
                              <w:rPr>
                                <w:rFonts w:ascii="Baskerville Old Face" w:hAnsi="Baskerville Old Face"/>
                                <w:b/>
                                <w:bCs/>
                                <w:sz w:val="40"/>
                                <w:szCs w:val="40"/>
                              </w:rPr>
                            </w:pPr>
                            <w:r w:rsidRPr="00167615">
                              <w:rPr>
                                <w:rFonts w:ascii="Baskerville Old Face" w:hAnsi="Baskerville Old Face"/>
                                <w:b/>
                                <w:bCs/>
                                <w:sz w:val="40"/>
                                <w:szCs w:val="40"/>
                              </w:rPr>
                              <w:t xml:space="preserve">Potentials Charter School </w:t>
                            </w:r>
                          </w:p>
                          <w:p w:rsidR="00167615" w:rsidRPr="00167615" w:rsidRDefault="00167615" w:rsidP="00847D0A">
                            <w:pPr>
                              <w:widowControl w:val="0"/>
                              <w:spacing w:after="0"/>
                              <w:rPr>
                                <w:rFonts w:ascii="Baskerville Old Face" w:hAnsi="Baskerville Old Face"/>
                                <w:bCs/>
                                <w:sz w:val="36"/>
                                <w:szCs w:val="36"/>
                              </w:rPr>
                            </w:pPr>
                            <w:r w:rsidRPr="00167615">
                              <w:rPr>
                                <w:b/>
                                <w:bCs/>
                                <w:sz w:val="36"/>
                                <w:szCs w:val="36"/>
                              </w:rPr>
                              <w:tab/>
                            </w:r>
                            <w:r>
                              <w:rPr>
                                <w:b/>
                                <w:bCs/>
                                <w:sz w:val="36"/>
                                <w:szCs w:val="36"/>
                              </w:rPr>
                              <w:tab/>
                            </w:r>
                            <w:r w:rsidRPr="00167615">
                              <w:rPr>
                                <w:rFonts w:ascii="Baskerville Old Face" w:hAnsi="Baskerville Old Face"/>
                                <w:bCs/>
                                <w:sz w:val="36"/>
                                <w:szCs w:val="36"/>
                              </w:rPr>
                              <w:t>Consider the Possibilities …</w:t>
                            </w:r>
                          </w:p>
                        </w:txbxContent>
                      </wps:txbx>
                      <wps:bodyPr rot="0" vert="horz" wrap="square" lIns="36576" tIns="36576" rIns="36576" bIns="36576" anchor="t" anchorCtr="0" upright="1">
                        <a:noAutofit/>
                      </wps:bodyPr>
                    </wps:wsp>
                    <wps:wsp>
                      <wps:cNvPr id="1" name="Text Box 11"/>
                      <wps:cNvSpPr txBox="1">
                        <a:spLocks noChangeArrowheads="1"/>
                      </wps:cNvSpPr>
                      <wps:spPr bwMode="auto">
                        <a:xfrm>
                          <a:off x="1116711" y="1067562"/>
                          <a:ext cx="17602" cy="30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707B" w:rsidRDefault="00CB707B" w:rsidP="00167615">
                            <w:pPr>
                              <w:widowControl w:val="0"/>
                              <w:ind w:left="2880" w:firstLine="720"/>
                              <w:rPr>
                                <w:b/>
                                <w:bCs/>
                                <w:i/>
                                <w:iCs/>
                                <w:color w:val="E37222"/>
                                <w:sz w:val="29"/>
                                <w:szCs w:val="29"/>
                              </w:rPr>
                            </w:pPr>
                            <w:r>
                              <w:rPr>
                                <w:b/>
                                <w:bCs/>
                                <w:i/>
                                <w:iCs/>
                                <w:color w:val="E37222"/>
                                <w:sz w:val="29"/>
                                <w:szCs w:val="29"/>
                              </w:rPr>
                              <w:t>Achieve with us.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E730F" id="Group 9" o:spid="_x0000_s1026" style="position:absolute;left:0;text-align:left;margin-left:186pt;margin-top:-24pt;width:327.6pt;height:118.5pt;z-index:251660288" coordorigin="11167,10555" coordsize="19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">
              <v:shapetype id="_x0000_t202" coordsize="21600,21600" o:spt="202" path="m,l,21600r21600,l21600,xe">
                <v:stroke joinstyle="miter"/>
                <v:path gradientshapeok="t" o:connecttype="rect"/>
              </v:shapetype>
              <v:shape id="Text Box 10" o:spid="_x0000_s1027" type="#_x0000_t202" style="position:absolute;left:11167;top:10555;width:19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rsidR="00CB707B" w:rsidRDefault="00CB707B" w:rsidP="00847D0A">
                      <w:pPr>
                        <w:widowControl w:val="0"/>
                        <w:spacing w:after="0"/>
                        <w:rPr>
                          <w:b/>
                          <w:bCs/>
                          <w:sz w:val="18"/>
                          <w:szCs w:val="18"/>
                        </w:rPr>
                      </w:pPr>
                      <w:r>
                        <w:rPr>
                          <w:b/>
                          <w:bCs/>
                          <w:sz w:val="18"/>
                          <w:szCs w:val="18"/>
                        </w:rPr>
                        <w:t xml:space="preserve"> </w:t>
                      </w:r>
                    </w:p>
                    <w:p w:rsidR="00167615" w:rsidRDefault="00167615" w:rsidP="00847D0A">
                      <w:pPr>
                        <w:widowControl w:val="0"/>
                        <w:spacing w:after="0"/>
                        <w:rPr>
                          <w:b/>
                          <w:bCs/>
                          <w:sz w:val="18"/>
                          <w:szCs w:val="18"/>
                        </w:rPr>
                      </w:pPr>
                    </w:p>
                    <w:p w:rsidR="00167615" w:rsidRPr="00167615" w:rsidRDefault="00167615" w:rsidP="00167615">
                      <w:pPr>
                        <w:widowControl w:val="0"/>
                        <w:spacing w:after="0"/>
                        <w:ind w:firstLine="720"/>
                        <w:rPr>
                          <w:rFonts w:ascii="Baskerville Old Face" w:hAnsi="Baskerville Old Face"/>
                          <w:b/>
                          <w:bCs/>
                          <w:sz w:val="40"/>
                          <w:szCs w:val="40"/>
                        </w:rPr>
                      </w:pPr>
                      <w:r w:rsidRPr="00167615">
                        <w:rPr>
                          <w:rFonts w:ascii="Baskerville Old Face" w:hAnsi="Baskerville Old Face"/>
                          <w:b/>
                          <w:bCs/>
                          <w:sz w:val="40"/>
                          <w:szCs w:val="40"/>
                        </w:rPr>
                        <w:t xml:space="preserve">Potentials Charter School </w:t>
                      </w:r>
                    </w:p>
                    <w:p w:rsidR="00167615" w:rsidRPr="00167615" w:rsidRDefault="00167615" w:rsidP="00847D0A">
                      <w:pPr>
                        <w:widowControl w:val="0"/>
                        <w:spacing w:after="0"/>
                        <w:rPr>
                          <w:rFonts w:ascii="Baskerville Old Face" w:hAnsi="Baskerville Old Face"/>
                          <w:bCs/>
                          <w:sz w:val="36"/>
                          <w:szCs w:val="36"/>
                        </w:rPr>
                      </w:pPr>
                      <w:r w:rsidRPr="00167615">
                        <w:rPr>
                          <w:b/>
                          <w:bCs/>
                          <w:sz w:val="36"/>
                          <w:szCs w:val="36"/>
                        </w:rPr>
                        <w:tab/>
                      </w:r>
                      <w:r>
                        <w:rPr>
                          <w:b/>
                          <w:bCs/>
                          <w:sz w:val="36"/>
                          <w:szCs w:val="36"/>
                        </w:rPr>
                        <w:tab/>
                      </w:r>
                      <w:r w:rsidRPr="00167615">
                        <w:rPr>
                          <w:rFonts w:ascii="Baskerville Old Face" w:hAnsi="Baskerville Old Face"/>
                          <w:bCs/>
                          <w:sz w:val="36"/>
                          <w:szCs w:val="36"/>
                        </w:rPr>
                        <w:t>Consider the Possibilities …</w:t>
                      </w:r>
                    </w:p>
                  </w:txbxContent>
                </v:textbox>
              </v:shape>
              <v:shape id="Text Box 11" o:spid="_x0000_s1028" type="#_x0000_t202" style="position:absolute;left:11167;top:10675;width:17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" filled="f" stroked="f" strokecolor="black [0]" insetpen="t">
                <v:textbox inset="2.88pt,2.88pt,2.88pt,2.88pt">
                  <w:txbxContent>
                    <w:p w:rsidR="00CB707B" w:rsidRDefault="00CB707B" w:rsidP="00167615">
                      <w:pPr>
                        <w:widowControl w:val="0"/>
                        <w:ind w:left="2880" w:firstLine="720"/>
                        <w:rPr>
                          <w:b/>
                          <w:bCs/>
                          <w:i/>
                          <w:iCs/>
                          <w:color w:val="E37222"/>
                          <w:sz w:val="29"/>
                          <w:szCs w:val="29"/>
                        </w:rPr>
                      </w:pPr>
                      <w:r>
                        <w:rPr>
                          <w:b/>
                          <w:bCs/>
                          <w:i/>
                          <w:iCs/>
                          <w:color w:val="E37222"/>
                          <w:sz w:val="29"/>
                          <w:szCs w:val="29"/>
                        </w:rPr>
                        <w:t>Achieve with us.</w:t>
                      </w:r>
                    </w:p>
                  </w:txbxContent>
                </v:textbox>
              </v:shape>
            </v:group>
          </w:pict>
        </mc:Fallback>
      </mc:AlternateContent>
    </w:r>
    <w:r w:rsidR="00CB707B">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A231FBB" wp14:editId="40852732">
              <wp:simplePos x="0" y="0"/>
              <wp:positionH relativeFrom="column">
                <wp:posOffset>-685800</wp:posOffset>
              </wp:positionH>
              <wp:positionV relativeFrom="paragraph">
                <wp:posOffset>-228600</wp:posOffset>
              </wp:positionV>
              <wp:extent cx="2628900" cy="13716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7B" w:rsidRDefault="00CB707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1FBB" id="Text Box 17" o:spid="_x0000_s1029" type="#_x0000_t202" style="position:absolute;left:0;text-align:left;margin-left:-54pt;margin-top:-18pt;width:20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IftAIAAMI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" filled="f" stroked="f">
              <v:textbox inset=",7.2pt,,7.2pt">
                <w:txbxContent>
                  <w:p w:rsidR="00CB707B" w:rsidRDefault="00CB707B"/>
                </w:txbxContent>
              </v:textbox>
            </v:shape>
          </w:pict>
        </mc:Fallback>
      </mc:AlternateContent>
    </w:r>
    <w:r w:rsidR="00CB707B" w:rsidRPr="002C0D7E">
      <w:rPr>
        <w:noProof/>
      </w:rPr>
      <w:drawing>
        <wp:anchor distT="0" distB="0" distL="114300" distR="114300" simplePos="0" relativeHeight="251665408" behindDoc="1" locked="0" layoutInCell="1" allowOverlap="1" wp14:anchorId="4F3D6FF8" wp14:editId="02FD6FE3">
          <wp:simplePos x="0" y="0"/>
          <wp:positionH relativeFrom="column">
            <wp:posOffset>-571500</wp:posOffset>
          </wp:positionH>
          <wp:positionV relativeFrom="paragraph">
            <wp:posOffset>-228600</wp:posOffset>
          </wp:positionV>
          <wp:extent cx="1968500" cy="1397000"/>
          <wp:effectExtent l="0" t="0" r="0" b="0"/>
          <wp:wrapNone/>
          <wp:docPr id="1" name="Picture 1" descr="Arc_PalmBeachCo_Color_Po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PalmBeachCo_Color_Pos_PNG.png"/>
                  <pic:cNvPicPr/>
                </pic:nvPicPr>
                <pic:blipFill>
                  <a:blip r:embed="rId1">
                    <a:lum/>
                  </a:blip>
                  <a:stretch>
                    <a:fillRect/>
                  </a:stretch>
                </pic:blipFill>
                <pic:spPr>
                  <a:xfrm>
                    <a:off x="0" y="0"/>
                    <a:ext cx="1968500" cy="1397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E12"/>
    <w:multiLevelType w:val="hybridMultilevel"/>
    <w:tmpl w:val="90D0DE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C260A5"/>
    <w:multiLevelType w:val="hybridMultilevel"/>
    <w:tmpl w:val="EFEA7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7B4F"/>
    <w:multiLevelType w:val="multilevel"/>
    <w:tmpl w:val="B55E6B68"/>
    <w:lvl w:ilvl="0">
      <w:start w:val="1"/>
      <w:numFmt w:val="bullet"/>
      <w:lvlText w:val=""/>
      <w:lvlJc w:val="left"/>
      <w:pPr>
        <w:tabs>
          <w:tab w:val="num" w:pos="1108"/>
        </w:tabs>
        <w:ind w:left="110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11098"/>
    <w:multiLevelType w:val="multilevel"/>
    <w:tmpl w:val="7A4AE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51A4314"/>
    <w:multiLevelType w:val="multilevel"/>
    <w:tmpl w:val="2004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819A2"/>
    <w:multiLevelType w:val="hybridMultilevel"/>
    <w:tmpl w:val="3EB2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0A"/>
    <w:rsid w:val="00000C2D"/>
    <w:rsid w:val="000908B7"/>
    <w:rsid w:val="000C0695"/>
    <w:rsid w:val="000D6D60"/>
    <w:rsid w:val="000E2F73"/>
    <w:rsid w:val="000E7B81"/>
    <w:rsid w:val="001000BC"/>
    <w:rsid w:val="001022BF"/>
    <w:rsid w:val="00156299"/>
    <w:rsid w:val="00167615"/>
    <w:rsid w:val="001732D8"/>
    <w:rsid w:val="001864D1"/>
    <w:rsid w:val="00213B6B"/>
    <w:rsid w:val="00281F47"/>
    <w:rsid w:val="002909E4"/>
    <w:rsid w:val="002C0D7E"/>
    <w:rsid w:val="0030701F"/>
    <w:rsid w:val="00320F36"/>
    <w:rsid w:val="00392226"/>
    <w:rsid w:val="003B10D9"/>
    <w:rsid w:val="0040440C"/>
    <w:rsid w:val="00427CD0"/>
    <w:rsid w:val="00454A19"/>
    <w:rsid w:val="00457F4A"/>
    <w:rsid w:val="00476477"/>
    <w:rsid w:val="004D7290"/>
    <w:rsid w:val="005235FA"/>
    <w:rsid w:val="005325C6"/>
    <w:rsid w:val="00566B62"/>
    <w:rsid w:val="005833BD"/>
    <w:rsid w:val="006003BF"/>
    <w:rsid w:val="006141CF"/>
    <w:rsid w:val="00644EEA"/>
    <w:rsid w:val="006E56E8"/>
    <w:rsid w:val="00716627"/>
    <w:rsid w:val="007243E1"/>
    <w:rsid w:val="007348D3"/>
    <w:rsid w:val="00760229"/>
    <w:rsid w:val="00791AAB"/>
    <w:rsid w:val="007E7F2C"/>
    <w:rsid w:val="00822164"/>
    <w:rsid w:val="00847D0A"/>
    <w:rsid w:val="0087091F"/>
    <w:rsid w:val="00872060"/>
    <w:rsid w:val="008751B5"/>
    <w:rsid w:val="008A2E83"/>
    <w:rsid w:val="009057E5"/>
    <w:rsid w:val="00930DCD"/>
    <w:rsid w:val="00943482"/>
    <w:rsid w:val="009903CF"/>
    <w:rsid w:val="00992B6B"/>
    <w:rsid w:val="009A4178"/>
    <w:rsid w:val="009A650D"/>
    <w:rsid w:val="009B7CA9"/>
    <w:rsid w:val="009C03F9"/>
    <w:rsid w:val="009D06DA"/>
    <w:rsid w:val="00A012B3"/>
    <w:rsid w:val="00A874B5"/>
    <w:rsid w:val="00AA4891"/>
    <w:rsid w:val="00AC4672"/>
    <w:rsid w:val="00AF0782"/>
    <w:rsid w:val="00B169F2"/>
    <w:rsid w:val="00B42877"/>
    <w:rsid w:val="00B53A82"/>
    <w:rsid w:val="00B7247A"/>
    <w:rsid w:val="00B81C52"/>
    <w:rsid w:val="00BA7153"/>
    <w:rsid w:val="00BC6CD3"/>
    <w:rsid w:val="00BE3C6F"/>
    <w:rsid w:val="00BE4B7D"/>
    <w:rsid w:val="00C013E5"/>
    <w:rsid w:val="00C43897"/>
    <w:rsid w:val="00C62064"/>
    <w:rsid w:val="00C82A56"/>
    <w:rsid w:val="00CA0DE6"/>
    <w:rsid w:val="00CB707B"/>
    <w:rsid w:val="00CC5674"/>
    <w:rsid w:val="00CE64EB"/>
    <w:rsid w:val="00CF7D41"/>
    <w:rsid w:val="00D07395"/>
    <w:rsid w:val="00DA4C85"/>
    <w:rsid w:val="00DB1F8C"/>
    <w:rsid w:val="00E0732D"/>
    <w:rsid w:val="00E101E6"/>
    <w:rsid w:val="00E14C6B"/>
    <w:rsid w:val="00E652E9"/>
    <w:rsid w:val="00E732A4"/>
    <w:rsid w:val="00EB3302"/>
    <w:rsid w:val="00EE621C"/>
    <w:rsid w:val="00F53A82"/>
    <w:rsid w:val="00FC2DB1"/>
    <w:rsid w:val="00FC740F"/>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6B55"/>
  <w15:docId w15:val="{834C5BC1-C760-40AD-9B5E-FAC8695D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D0A"/>
  </w:style>
  <w:style w:type="paragraph" w:styleId="Footer">
    <w:name w:val="footer"/>
    <w:basedOn w:val="Normal"/>
    <w:link w:val="FooterChar"/>
    <w:unhideWhenUsed/>
    <w:rsid w:val="0084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D0A"/>
  </w:style>
  <w:style w:type="paragraph" w:styleId="BalloonText">
    <w:name w:val="Balloon Text"/>
    <w:basedOn w:val="Normal"/>
    <w:link w:val="BalloonTextChar"/>
    <w:uiPriority w:val="99"/>
    <w:semiHidden/>
    <w:unhideWhenUsed/>
    <w:rsid w:val="00847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0A"/>
    <w:rPr>
      <w:rFonts w:ascii="Tahoma" w:hAnsi="Tahoma" w:cs="Tahoma"/>
      <w:sz w:val="16"/>
      <w:szCs w:val="16"/>
    </w:rPr>
  </w:style>
  <w:style w:type="character" w:styleId="Hyperlink">
    <w:name w:val="Hyperlink"/>
    <w:basedOn w:val="DefaultParagraphFont"/>
    <w:semiHidden/>
    <w:unhideWhenUsed/>
    <w:rsid w:val="0087091F"/>
    <w:rPr>
      <w:color w:val="0000FF"/>
      <w:u w:val="single"/>
    </w:rPr>
  </w:style>
  <w:style w:type="paragraph" w:styleId="NormalWeb">
    <w:name w:val="Normal (Web)"/>
    <w:basedOn w:val="Normal"/>
    <w:rsid w:val="008709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00C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00C2D"/>
    <w:rPr>
      <w:rFonts w:ascii="Times New Roman" w:eastAsia="Times New Roman" w:hAnsi="Times New Roman" w:cs="Times New Roman"/>
      <w:sz w:val="20"/>
      <w:szCs w:val="20"/>
    </w:rPr>
  </w:style>
  <w:style w:type="paragraph" w:styleId="NoSpacing">
    <w:name w:val="No Spacing"/>
    <w:uiPriority w:val="1"/>
    <w:qFormat/>
    <w:rsid w:val="00000C2D"/>
    <w:pPr>
      <w:spacing w:after="0" w:line="240" w:lineRule="auto"/>
    </w:pPr>
  </w:style>
  <w:style w:type="paragraph" w:styleId="ListParagraph">
    <w:name w:val="List Paragraph"/>
    <w:basedOn w:val="Normal"/>
    <w:uiPriority w:val="34"/>
    <w:qFormat/>
    <w:rsid w:val="00B53A8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32438">
      <w:bodyDiv w:val="1"/>
      <w:marLeft w:val="0"/>
      <w:marRight w:val="0"/>
      <w:marTop w:val="0"/>
      <w:marBottom w:val="0"/>
      <w:divBdr>
        <w:top w:val="none" w:sz="0" w:space="0" w:color="auto"/>
        <w:left w:val="none" w:sz="0" w:space="0" w:color="auto"/>
        <w:bottom w:val="none" w:sz="0" w:space="0" w:color="auto"/>
        <w:right w:val="none" w:sz="0" w:space="0" w:color="auto"/>
      </w:divBdr>
    </w:div>
    <w:div w:id="654801490">
      <w:bodyDiv w:val="1"/>
      <w:marLeft w:val="0"/>
      <w:marRight w:val="0"/>
      <w:marTop w:val="0"/>
      <w:marBottom w:val="0"/>
      <w:divBdr>
        <w:top w:val="none" w:sz="0" w:space="0" w:color="auto"/>
        <w:left w:val="none" w:sz="0" w:space="0" w:color="auto"/>
        <w:bottom w:val="none" w:sz="0" w:space="0" w:color="auto"/>
        <w:right w:val="none" w:sz="0" w:space="0" w:color="auto"/>
      </w:divBdr>
    </w:div>
    <w:div w:id="926502960">
      <w:bodyDiv w:val="1"/>
      <w:marLeft w:val="0"/>
      <w:marRight w:val="0"/>
      <w:marTop w:val="0"/>
      <w:marBottom w:val="0"/>
      <w:divBdr>
        <w:top w:val="none" w:sz="0" w:space="0" w:color="auto"/>
        <w:left w:val="none" w:sz="0" w:space="0" w:color="auto"/>
        <w:bottom w:val="none" w:sz="0" w:space="0" w:color="auto"/>
        <w:right w:val="none" w:sz="0" w:space="0" w:color="auto"/>
      </w:divBdr>
    </w:div>
    <w:div w:id="15903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ARC of P.B.C</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cblomeke</dc:creator>
  <cp:lastModifiedBy>Bairbre Flood</cp:lastModifiedBy>
  <cp:revision>3</cp:revision>
  <cp:lastPrinted>2018-09-19T15:59:00Z</cp:lastPrinted>
  <dcterms:created xsi:type="dcterms:W3CDTF">2021-09-09T17:53:00Z</dcterms:created>
  <dcterms:modified xsi:type="dcterms:W3CDTF">2021-09-09T17:55:00Z</dcterms:modified>
</cp:coreProperties>
</file>